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657371" w:rsidRPr="00657371" w:rsidTr="00380A66">
        <w:tc>
          <w:tcPr>
            <w:tcW w:w="3396" w:type="dxa"/>
            <w:tcBorders>
              <w:top w:val="nil"/>
              <w:left w:val="nil"/>
              <w:bottom w:val="nil"/>
              <w:right w:val="nil"/>
            </w:tcBorders>
          </w:tcPr>
          <w:p w:rsidR="000A4383" w:rsidRDefault="00087040" w:rsidP="00664407">
            <w:pPr>
              <w:rPr>
                <w:sz w:val="28"/>
                <w:szCs w:val="28"/>
                <w:lang w:val="kk-KZ"/>
              </w:rPr>
            </w:pPr>
            <w:r>
              <w:rPr>
                <w:sz w:val="28"/>
                <w:szCs w:val="28"/>
                <w:lang w:val="en-US"/>
              </w:rPr>
              <w:t xml:space="preserve">   </w:t>
            </w:r>
            <w:proofErr w:type="spellStart"/>
            <w:r w:rsidR="005A7FB0" w:rsidRPr="005507DA">
              <w:rPr>
                <w:sz w:val="28"/>
                <w:szCs w:val="28"/>
              </w:rPr>
              <w:t>Бұйрығына</w:t>
            </w:r>
            <w:proofErr w:type="spellEnd"/>
            <w:r w:rsidR="00A1212A">
              <w:rPr>
                <w:sz w:val="28"/>
                <w:szCs w:val="28"/>
                <w:lang w:val="en-US"/>
              </w:rPr>
              <w:t xml:space="preserve"> </w:t>
            </w:r>
            <w:r w:rsidR="001705FC">
              <w:rPr>
                <w:sz w:val="28"/>
                <w:szCs w:val="28"/>
                <w:lang w:val="kk-KZ"/>
              </w:rPr>
              <w:t>10</w:t>
            </w:r>
            <w:r w:rsidR="005A7FB0">
              <w:rPr>
                <w:sz w:val="28"/>
                <w:szCs w:val="28"/>
                <w:lang w:val="en-US"/>
              </w:rPr>
              <w:t>-</w:t>
            </w:r>
            <w:r w:rsidR="005A7FB0" w:rsidRPr="005507DA">
              <w:rPr>
                <w:sz w:val="28"/>
                <w:szCs w:val="28"/>
              </w:rPr>
              <w:t>қ</w:t>
            </w:r>
            <w:r w:rsidR="005A7FB0" w:rsidRPr="005507DA">
              <w:rPr>
                <w:sz w:val="28"/>
                <w:szCs w:val="28"/>
                <w:lang w:val="kk-KZ"/>
              </w:rPr>
              <w:t>о</w:t>
            </w:r>
            <w:proofErr w:type="spellStart"/>
            <w:r w:rsidR="005A7FB0" w:rsidRPr="005507DA">
              <w:rPr>
                <w:sz w:val="28"/>
                <w:szCs w:val="28"/>
              </w:rPr>
              <w:t>сымша</w:t>
            </w:r>
            <w:proofErr w:type="spellEnd"/>
            <w:r w:rsidR="005A7FB0" w:rsidRPr="00AA3B49">
              <w:rPr>
                <w:sz w:val="28"/>
                <w:szCs w:val="28"/>
                <w:lang w:val="kk-KZ"/>
              </w:rPr>
              <w:t xml:space="preserve"> </w:t>
            </w:r>
          </w:p>
          <w:p w:rsidR="005A7FB0" w:rsidRPr="00AA3B49" w:rsidRDefault="005A7FB0" w:rsidP="00664407">
            <w:pPr>
              <w:rPr>
                <w:sz w:val="28"/>
                <w:szCs w:val="28"/>
                <w:lang w:val="kk-KZ"/>
              </w:rPr>
            </w:pPr>
          </w:p>
        </w:tc>
      </w:tr>
    </w:tbl>
    <w:p w:rsidR="003D28BC" w:rsidRDefault="003D28BC" w:rsidP="005A7FB0">
      <w:pPr>
        <w:ind w:left="6096"/>
        <w:jc w:val="center"/>
        <w:rPr>
          <w:color w:val="000000"/>
          <w:sz w:val="28"/>
          <w:szCs w:val="28"/>
        </w:rPr>
      </w:pPr>
    </w:p>
    <w:p w:rsidR="005A7FB0" w:rsidRPr="00DD5949" w:rsidRDefault="005A7FB0" w:rsidP="005A7FB0">
      <w:pPr>
        <w:tabs>
          <w:tab w:val="left" w:pos="3268"/>
        </w:tabs>
        <w:ind w:left="1758" w:hanging="1758"/>
        <w:jc w:val="both"/>
        <w:rPr>
          <w:sz w:val="28"/>
          <w:szCs w:val="28"/>
          <w:lang w:val="kk-KZ"/>
        </w:rPr>
      </w:pPr>
      <w:r>
        <w:rPr>
          <w:sz w:val="28"/>
          <w:szCs w:val="28"/>
          <w:lang w:val="kk-KZ"/>
        </w:rPr>
        <w:t xml:space="preserve"> </w:t>
      </w:r>
      <w:r>
        <w:rPr>
          <w:sz w:val="20"/>
          <w:szCs w:val="20"/>
          <w:lang w:val="kk-KZ"/>
        </w:rPr>
        <w:t xml:space="preserve">              </w:t>
      </w:r>
      <w:r w:rsidRPr="005A7FB0">
        <w:rPr>
          <w:sz w:val="20"/>
          <w:szCs w:val="20"/>
        </w:rPr>
        <w:t xml:space="preserve">                                                                                          </w:t>
      </w:r>
      <w:r w:rsidRPr="009F39B8">
        <w:rPr>
          <w:sz w:val="28"/>
          <w:szCs w:val="28"/>
          <w:lang w:val="kk-KZ"/>
        </w:rPr>
        <w:t xml:space="preserve">Ішкі </w:t>
      </w:r>
      <w:r>
        <w:rPr>
          <w:sz w:val="28"/>
          <w:szCs w:val="28"/>
          <w:lang w:val="kk-KZ"/>
        </w:rPr>
        <w:t xml:space="preserve">аудит қызметтерінің ішкі       </w:t>
      </w: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мемлекеттік аудит және</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r>
      <w:r w:rsidRPr="005A7FB0">
        <w:rPr>
          <w:sz w:val="28"/>
          <w:szCs w:val="28"/>
          <w:lang w:val="kk-KZ"/>
        </w:rPr>
        <w:t xml:space="preserve">     </w:t>
      </w:r>
      <w:r w:rsidRPr="00DD5949">
        <w:rPr>
          <w:sz w:val="28"/>
          <w:szCs w:val="28"/>
          <w:lang w:val="kk-KZ"/>
        </w:rPr>
        <w:t>қаржылық бақылау жүргізу</w:t>
      </w:r>
    </w:p>
    <w:p w:rsidR="005A7FB0" w:rsidRPr="00DD5949"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r>
      <w:r>
        <w:rPr>
          <w:sz w:val="28"/>
          <w:szCs w:val="28"/>
          <w:lang w:val="kk-KZ"/>
        </w:rPr>
        <w:tab/>
        <w:t xml:space="preserve"> </w:t>
      </w:r>
      <w:r w:rsidRPr="00DD5949">
        <w:rPr>
          <w:sz w:val="28"/>
          <w:szCs w:val="28"/>
          <w:lang w:val="kk-KZ"/>
        </w:rPr>
        <w:t xml:space="preserve">  </w:t>
      </w:r>
      <w:r w:rsidRPr="005A7FB0">
        <w:rPr>
          <w:sz w:val="28"/>
          <w:szCs w:val="28"/>
          <w:lang w:val="kk-KZ"/>
        </w:rPr>
        <w:t xml:space="preserve">      </w:t>
      </w:r>
      <w:r w:rsidRPr="00DD5949">
        <w:rPr>
          <w:sz w:val="28"/>
          <w:szCs w:val="28"/>
          <w:lang w:val="kk-KZ"/>
        </w:rPr>
        <w:t>қағидаларына</w:t>
      </w:r>
    </w:p>
    <w:p w:rsidR="005A7FB0" w:rsidRDefault="005A7FB0" w:rsidP="005A7FB0">
      <w:pPr>
        <w:jc w:val="both"/>
        <w:rPr>
          <w:sz w:val="28"/>
          <w:szCs w:val="28"/>
          <w:lang w:val="kk-KZ"/>
        </w:rPr>
      </w:pPr>
      <w:r w:rsidRPr="00DD5949">
        <w:rPr>
          <w:sz w:val="28"/>
          <w:szCs w:val="28"/>
          <w:lang w:val="kk-KZ"/>
        </w:rPr>
        <w:t xml:space="preserve">                                                              </w:t>
      </w:r>
      <w:r>
        <w:rPr>
          <w:sz w:val="28"/>
          <w:szCs w:val="28"/>
          <w:lang w:val="kk-KZ"/>
        </w:rPr>
        <w:tab/>
      </w:r>
      <w:r>
        <w:rPr>
          <w:sz w:val="28"/>
          <w:szCs w:val="28"/>
          <w:lang w:val="kk-KZ"/>
        </w:rPr>
        <w:tab/>
      </w:r>
      <w:r>
        <w:rPr>
          <w:sz w:val="28"/>
          <w:szCs w:val="28"/>
          <w:lang w:val="kk-KZ"/>
        </w:rPr>
        <w:tab/>
        <w:t xml:space="preserve">   </w:t>
      </w:r>
      <w:r w:rsidRPr="005A7FB0">
        <w:rPr>
          <w:sz w:val="28"/>
          <w:szCs w:val="28"/>
          <w:lang w:val="kk-KZ"/>
        </w:rPr>
        <w:t xml:space="preserve">     </w:t>
      </w:r>
      <w:r>
        <w:rPr>
          <w:sz w:val="28"/>
          <w:szCs w:val="28"/>
          <w:lang w:val="kk-KZ"/>
        </w:rPr>
        <w:t xml:space="preserve">  </w:t>
      </w:r>
      <w:r w:rsidR="007D2B4D">
        <w:rPr>
          <w:sz w:val="28"/>
          <w:szCs w:val="28"/>
          <w:lang w:val="kk-KZ"/>
        </w:rPr>
        <w:t>1</w:t>
      </w:r>
      <w:r w:rsidR="00FB11BA">
        <w:rPr>
          <w:sz w:val="28"/>
          <w:szCs w:val="28"/>
          <w:lang w:val="kk-KZ"/>
        </w:rPr>
        <w:t>2</w:t>
      </w:r>
      <w:r>
        <w:rPr>
          <w:sz w:val="28"/>
          <w:szCs w:val="28"/>
          <w:lang w:val="kk-KZ"/>
        </w:rPr>
        <w:t>-</w:t>
      </w:r>
      <w:r w:rsidRPr="00DD5949">
        <w:rPr>
          <w:sz w:val="28"/>
          <w:szCs w:val="28"/>
          <w:lang w:val="kk-KZ"/>
        </w:rPr>
        <w:t>қосымша</w:t>
      </w:r>
    </w:p>
    <w:p w:rsidR="00BE0CBA" w:rsidRDefault="00BE0CBA" w:rsidP="005A7FB0">
      <w:pPr>
        <w:jc w:val="both"/>
        <w:rPr>
          <w:sz w:val="28"/>
          <w:szCs w:val="28"/>
          <w:lang w:val="kk-KZ"/>
        </w:rPr>
      </w:pPr>
      <w:r>
        <w:rPr>
          <w:sz w:val="28"/>
          <w:szCs w:val="28"/>
          <w:lang w:val="kk-KZ"/>
        </w:rPr>
        <w:t xml:space="preserve">                                               </w:t>
      </w:r>
    </w:p>
    <w:p w:rsidR="00BE0CBA" w:rsidRDefault="00BE0CBA" w:rsidP="005A7FB0">
      <w:pPr>
        <w:jc w:val="both"/>
        <w:rPr>
          <w:sz w:val="28"/>
          <w:szCs w:val="28"/>
          <w:lang w:val="kk-KZ"/>
        </w:rPr>
      </w:pPr>
      <w:r>
        <w:rPr>
          <w:sz w:val="28"/>
          <w:szCs w:val="28"/>
          <w:lang w:val="kk-KZ"/>
        </w:rPr>
        <w:t xml:space="preserve">                                                                                                           Нысан</w:t>
      </w:r>
    </w:p>
    <w:p w:rsidR="00216B60" w:rsidRDefault="00216B60" w:rsidP="005A7FB0">
      <w:pPr>
        <w:jc w:val="both"/>
        <w:rPr>
          <w:sz w:val="28"/>
          <w:szCs w:val="28"/>
          <w:lang w:val="kk-KZ"/>
        </w:rPr>
      </w:pPr>
    </w:p>
    <w:p w:rsidR="00FB11BA" w:rsidRPr="00E41898" w:rsidRDefault="00FB11BA" w:rsidP="00FB11BA">
      <w:pPr>
        <w:pStyle w:val="3"/>
        <w:jc w:val="center"/>
        <w:rPr>
          <w:rFonts w:ascii="Times New Roman" w:hAnsi="Times New Roman" w:cs="Times New Roman"/>
          <w:b/>
          <w:color w:val="auto"/>
          <w:sz w:val="28"/>
          <w:szCs w:val="28"/>
        </w:rPr>
      </w:pPr>
      <w:proofErr w:type="spellStart"/>
      <w:r w:rsidRPr="00E41898">
        <w:rPr>
          <w:rFonts w:ascii="Times New Roman" w:hAnsi="Times New Roman" w:cs="Times New Roman"/>
          <w:b/>
          <w:color w:val="auto"/>
          <w:sz w:val="28"/>
          <w:szCs w:val="28"/>
        </w:rPr>
        <w:t>Ішкі</w:t>
      </w:r>
      <w:proofErr w:type="spellEnd"/>
      <w:r w:rsidRPr="00E41898">
        <w:rPr>
          <w:rFonts w:ascii="Times New Roman" w:hAnsi="Times New Roman" w:cs="Times New Roman"/>
          <w:b/>
          <w:color w:val="auto"/>
          <w:sz w:val="28"/>
          <w:szCs w:val="28"/>
        </w:rPr>
        <w:t xml:space="preserve"> аудит </w:t>
      </w:r>
      <w:proofErr w:type="spellStart"/>
      <w:r w:rsidRPr="00E41898">
        <w:rPr>
          <w:rFonts w:ascii="Times New Roman" w:hAnsi="Times New Roman" w:cs="Times New Roman"/>
          <w:b/>
          <w:color w:val="auto"/>
          <w:sz w:val="28"/>
          <w:szCs w:val="28"/>
        </w:rPr>
        <w:t>нәтижелері</w:t>
      </w:r>
      <w:proofErr w:type="spellEnd"/>
      <w:r w:rsidRPr="00E41898">
        <w:rPr>
          <w:rFonts w:ascii="Times New Roman" w:hAnsi="Times New Roman" w:cs="Times New Roman"/>
          <w:b/>
          <w:color w:val="auto"/>
          <w:sz w:val="28"/>
          <w:szCs w:val="28"/>
        </w:rPr>
        <w:t xml:space="preserve"> </w:t>
      </w:r>
      <w:proofErr w:type="spellStart"/>
      <w:r w:rsidRPr="00E41898">
        <w:rPr>
          <w:rFonts w:ascii="Times New Roman" w:hAnsi="Times New Roman" w:cs="Times New Roman"/>
          <w:b/>
          <w:color w:val="auto"/>
          <w:sz w:val="28"/>
          <w:szCs w:val="28"/>
        </w:rPr>
        <w:t>туралы</w:t>
      </w:r>
      <w:proofErr w:type="spellEnd"/>
      <w:r w:rsidRPr="00E41898">
        <w:rPr>
          <w:rFonts w:ascii="Times New Roman" w:hAnsi="Times New Roman" w:cs="Times New Roman"/>
          <w:b/>
          <w:color w:val="auto"/>
          <w:sz w:val="28"/>
          <w:szCs w:val="28"/>
        </w:rPr>
        <w:t xml:space="preserve"> </w:t>
      </w:r>
      <w:proofErr w:type="spellStart"/>
      <w:r w:rsidRPr="00E41898">
        <w:rPr>
          <w:rFonts w:ascii="Times New Roman" w:hAnsi="Times New Roman" w:cs="Times New Roman"/>
          <w:b/>
          <w:color w:val="auto"/>
          <w:sz w:val="28"/>
          <w:szCs w:val="28"/>
        </w:rPr>
        <w:t>есеп</w:t>
      </w:r>
      <w:proofErr w:type="spellEnd"/>
    </w:p>
    <w:p w:rsidR="00FB11BA" w:rsidRPr="00B96332"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373D37">
        <w:rPr>
          <w:b/>
          <w:sz w:val="20"/>
          <w:szCs w:val="20"/>
          <w:lang w:val="kk-KZ"/>
        </w:rPr>
        <w:t xml:space="preserve">      </w:t>
      </w:r>
      <w:r w:rsidRPr="00B96332">
        <w:rPr>
          <w:rFonts w:ascii="Times New Roman" w:hAnsi="Times New Roman" w:cs="Times New Roman"/>
          <w:color w:val="auto"/>
          <w:sz w:val="28"/>
          <w:szCs w:val="28"/>
          <w:lang w:val="kk-KZ"/>
        </w:rPr>
        <w:t xml:space="preserve">_____________________      </w:t>
      </w:r>
      <w:r>
        <w:rPr>
          <w:rFonts w:ascii="Times New Roman" w:hAnsi="Times New Roman" w:cs="Times New Roman"/>
          <w:color w:val="auto"/>
          <w:sz w:val="28"/>
          <w:szCs w:val="28"/>
          <w:lang w:val="kk-KZ"/>
        </w:rPr>
        <w:t xml:space="preserve">                                </w:t>
      </w:r>
      <w:r w:rsidRPr="00B96332">
        <w:rPr>
          <w:rFonts w:ascii="Times New Roman" w:hAnsi="Times New Roman" w:cs="Times New Roman"/>
          <w:color w:val="auto"/>
          <w:sz w:val="28"/>
          <w:szCs w:val="28"/>
          <w:lang w:val="kk-KZ"/>
        </w:rPr>
        <w:t>_____________________</w:t>
      </w:r>
    </w:p>
    <w:p w:rsidR="00FB11BA" w:rsidRPr="00B96332"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B96332">
        <w:rPr>
          <w:rFonts w:ascii="Times New Roman" w:hAnsi="Times New Roman" w:cs="Times New Roman"/>
          <w:color w:val="auto"/>
          <w:sz w:val="28"/>
          <w:szCs w:val="28"/>
          <w:lang w:val="kk-KZ"/>
        </w:rPr>
        <w:t xml:space="preserve">              (жасалған орны)                    </w:t>
      </w:r>
      <w:r>
        <w:rPr>
          <w:rFonts w:ascii="Times New Roman" w:hAnsi="Times New Roman" w:cs="Times New Roman"/>
          <w:color w:val="auto"/>
          <w:sz w:val="28"/>
          <w:szCs w:val="28"/>
          <w:lang w:val="kk-KZ"/>
        </w:rPr>
        <w:t xml:space="preserve">                                  </w:t>
      </w:r>
      <w:r w:rsidRPr="00B96332">
        <w:rPr>
          <w:rFonts w:ascii="Times New Roman" w:hAnsi="Times New Roman" w:cs="Times New Roman"/>
          <w:color w:val="auto"/>
          <w:sz w:val="28"/>
          <w:szCs w:val="28"/>
          <w:lang w:val="kk-KZ"/>
        </w:rPr>
        <w:t>(жасалған күні)</w:t>
      </w:r>
    </w:p>
    <w:p w:rsidR="00FB11BA" w:rsidRPr="00B96332"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1. Мемлекеттік аудит объектісі: ____________________________________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(мемлекеттік аудит объектісінің ұйымдық-құқықтық нысаны, толық атауы, бизнес-сәйкестендіру нөмірі көрсетілсін)</w:t>
      </w:r>
    </w:p>
    <w:p w:rsidR="00FB11BA" w:rsidRPr="00FB11BA" w:rsidRDefault="00FB11BA" w:rsidP="00FB11BA">
      <w:pPr>
        <w:pStyle w:val="ab"/>
        <w:spacing w:after="0"/>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2. Ішкі мемлекеттік аудиттің мақсаты (мәні):</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_______________________________________________________________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(ішкі мемлекеттік аудит жүргізуге арналған тапсырмаға сәйкес ішкі мемлекеттікаудиттің мақсаты мен нысанасы)</w:t>
      </w:r>
    </w:p>
    <w:p w:rsidR="00FB11BA" w:rsidRPr="00FB11BA" w:rsidRDefault="00FB11BA" w:rsidP="00FB11BA">
      <w:pPr>
        <w:pStyle w:val="ab"/>
        <w:spacing w:after="0"/>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3. Ішкі мемлекеттік аудитпен қамтылған кезең:</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____________________________________________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(мемлекеттік аудит объектісі қызметінің тексерілген кезеңі)</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4. Ішкі мемлекеттік аудит нәтижелері: ______________________________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(мемлекеттік аудит қамтыған жалпы сома; бұзушылықтардың, ережелері бұзылған нормативтік құқықтық актілердің баптарының, тармақтары мен тармақшаларының сипаттамасы көрсетіле отырып, анықталған қаржылық бұзушылықтардың сомасы;</w:t>
      </w:r>
    </w:p>
    <w:p w:rsidR="00FB11BA" w:rsidRPr="00FB11BA" w:rsidRDefault="00FB11BA" w:rsidP="00FB11BA">
      <w:pPr>
        <w:pStyle w:val="ab"/>
        <w:spacing w:after="0"/>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xml:space="preserve">бұзушылықтардың, ережелері бұзылған нормативтік құқықтық актілердің баптарының, тармақтары мен тармақшаларының сипаттамасы көрсетіле отырып, рәсімдік сипаттағы бұзушылықтардың сомасы; бюджетке өтеуді қамтамасыз ету, жұмыстарды орындау, қызметтерді көрсету, тауарларды жеткізу жолымен қалпына келтіру және (немесе) анықталған қаржылық бұзушылық сомасын есеп бойынша </w:t>
      </w:r>
      <w:r w:rsidRPr="001705FC">
        <w:rPr>
          <w:rFonts w:ascii="Times New Roman" w:hAnsi="Times New Roman" w:cs="Times New Roman"/>
          <w:color w:val="auto"/>
          <w:sz w:val="28"/>
          <w:szCs w:val="28"/>
          <w:lang w:val="kk-KZ"/>
        </w:rPr>
        <w:t xml:space="preserve">көрсету </w:t>
      </w:r>
      <w:r w:rsidR="001705FC" w:rsidRPr="001705FC">
        <w:rPr>
          <w:rFonts w:ascii="Times New Roman" w:hAnsi="Times New Roman" w:cs="Times New Roman"/>
          <w:color w:val="auto"/>
          <w:sz w:val="28"/>
          <w:szCs w:val="28"/>
          <w:lang w:val="kk-KZ"/>
        </w:rPr>
        <w:t>және (немесе)</w:t>
      </w:r>
      <w:bookmarkStart w:id="0" w:name="_GoBack"/>
      <w:bookmarkEnd w:id="0"/>
      <w:r w:rsidR="001705FC" w:rsidRPr="001705FC">
        <w:rPr>
          <w:rFonts w:ascii="Times New Roman" w:hAnsi="Times New Roman" w:cs="Times New Roman"/>
          <w:color w:val="auto"/>
          <w:sz w:val="28"/>
          <w:szCs w:val="28"/>
          <w:lang w:val="kk-KZ"/>
        </w:rPr>
        <w:t xml:space="preserve"> азайту</w:t>
      </w:r>
      <w:r w:rsidR="001705FC" w:rsidRPr="00FB11BA">
        <w:rPr>
          <w:rFonts w:ascii="Times New Roman" w:hAnsi="Times New Roman" w:cs="Times New Roman"/>
          <w:color w:val="auto"/>
          <w:sz w:val="28"/>
          <w:szCs w:val="28"/>
          <w:lang w:val="kk-KZ"/>
        </w:rPr>
        <w:t xml:space="preserve"> </w:t>
      </w:r>
      <w:r w:rsidRPr="00FB11BA">
        <w:rPr>
          <w:rFonts w:ascii="Times New Roman" w:hAnsi="Times New Roman" w:cs="Times New Roman"/>
          <w:color w:val="auto"/>
          <w:sz w:val="28"/>
          <w:szCs w:val="28"/>
          <w:lang w:val="kk-KZ"/>
        </w:rPr>
        <w:t>арқылы мемлекеттік аудит объектісі қолданған шаралар; бюджетке өтеуге (бюджеттік сыныптама кодын көрсете отырып), жұмыстарды орындау, қызметтерді көрсету, тауарларды жеткізу жолымен қалпына келтіруге, есеп бойынша көрсетуге жататын қаржылық бұзушылық сомасы көрсетілсін)</w:t>
      </w:r>
    </w:p>
    <w:p w:rsidR="00FB11BA" w:rsidRPr="00FB11BA" w:rsidRDefault="00FB11BA" w:rsidP="00FB11BA">
      <w:pPr>
        <w:pStyle w:val="ab"/>
        <w:spacing w:after="0"/>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5. Ішкі мемлекеттік аудит нәтижелері бойынша қорытындылар:</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xml:space="preserve">_______________________________________________________________    </w:t>
      </w:r>
      <w:r w:rsidRPr="00FB11BA">
        <w:rPr>
          <w:rFonts w:ascii="Times New Roman" w:hAnsi="Times New Roman" w:cs="Times New Roman"/>
          <w:color w:val="auto"/>
          <w:sz w:val="28"/>
          <w:szCs w:val="28"/>
          <w:lang w:val="kk-KZ"/>
        </w:rPr>
        <w:tab/>
        <w:t xml:space="preserve">(жүргізілген ішкі мемлекеттік аудит мәселелері бойынша мемлекеттік аудит </w:t>
      </w:r>
      <w:r w:rsidRPr="00FB11BA">
        <w:rPr>
          <w:rFonts w:ascii="Times New Roman" w:hAnsi="Times New Roman" w:cs="Times New Roman"/>
          <w:color w:val="auto"/>
          <w:sz w:val="28"/>
          <w:szCs w:val="28"/>
          <w:lang w:val="kk-KZ"/>
        </w:rPr>
        <w:lastRenderedPageBreak/>
        <w:t>объектісі қызметінің нәтижелерінің жалпы бағалануы; анықталған жағдайда анықталған бұзушылықтар мен кемшіліктердің себептері, сондай-ақ олардың салдарлары көрсетілсін)</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6. Ішкі мемлекеттік аудит қорытындылары бойынша ұсынымдар*:</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_______________________________________________________________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(анықталған бұзушылықтар мен кемшіліктердің себептерін жоюға бағытталған ұсынымдар, сондай-ақ мемлекеттік аудит объектісі қызметінің тиімділігін арттыру және жетілдіру шаралары көрсетілсін)</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7. Қаржылық бақылаудың ден қою шаралары: 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xml:space="preserve">(«Мемлекеттік аудит және қаржылық бақылау туралы» Қазақстан Республикасы Заңының 5-бабы </w:t>
      </w:r>
      <w:hyperlink r:id="rId7" w:anchor="z99" w:history="1">
        <w:r w:rsidRPr="00FB11BA">
          <w:rPr>
            <w:rStyle w:val="ad"/>
            <w:rFonts w:ascii="Times New Roman" w:hAnsi="Times New Roman" w:cs="Times New Roman"/>
            <w:color w:val="auto"/>
            <w:sz w:val="28"/>
            <w:szCs w:val="28"/>
            <w:u w:val="none"/>
            <w:lang w:val="kk-KZ"/>
          </w:rPr>
          <w:t>3-тармағына</w:t>
        </w:r>
      </w:hyperlink>
      <w:r w:rsidRPr="00FB11BA">
        <w:rPr>
          <w:rFonts w:ascii="Times New Roman" w:hAnsi="Times New Roman" w:cs="Times New Roman"/>
          <w:color w:val="auto"/>
          <w:sz w:val="28"/>
          <w:szCs w:val="28"/>
          <w:lang w:val="kk-KZ"/>
        </w:rPr>
        <w:t xml:space="preserve"> сәйкес қаржылық бақылаудың қажетті ден қою шаралары көрсетіледі)</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Аудиторлық іс-шара жүргізуге жауапты  тұлға _______________________</w:t>
      </w:r>
    </w:p>
    <w:p w:rsidR="00FB11BA" w:rsidRPr="00FB11BA" w:rsidRDefault="00FB11BA" w:rsidP="00FB11BA">
      <w:pPr>
        <w:pStyle w:val="3"/>
        <w:spacing w:before="0" w:after="0" w:line="240" w:lineRule="auto"/>
        <w:ind w:firstLine="709"/>
        <w:jc w:val="both"/>
        <w:rPr>
          <w:rFonts w:ascii="Times New Roman" w:hAnsi="Times New Roman" w:cs="Times New Roman"/>
          <w:color w:val="auto"/>
          <w:sz w:val="28"/>
          <w:szCs w:val="28"/>
          <w:lang w:val="kk-KZ"/>
        </w:rPr>
      </w:pPr>
      <w:r w:rsidRPr="00FB11BA">
        <w:rPr>
          <w:rFonts w:ascii="Times New Roman" w:hAnsi="Times New Roman" w:cs="Times New Roman"/>
          <w:color w:val="auto"/>
          <w:sz w:val="28"/>
          <w:szCs w:val="28"/>
          <w:lang w:val="kk-KZ"/>
        </w:rPr>
        <w:t xml:space="preserve"> (қолы, тегі, аты, әкесінің аты (ол болған жағдайда)</w:t>
      </w:r>
    </w:p>
    <w:p w:rsidR="005A7FB0" w:rsidRPr="00FB11BA" w:rsidRDefault="005A7FB0" w:rsidP="00FB11BA">
      <w:pPr>
        <w:pStyle w:val="3"/>
        <w:spacing w:before="0" w:after="0" w:line="240" w:lineRule="auto"/>
        <w:jc w:val="center"/>
        <w:rPr>
          <w:rFonts w:ascii="Times New Roman" w:hAnsi="Times New Roman" w:cs="Times New Roman"/>
          <w:color w:val="auto"/>
          <w:sz w:val="28"/>
          <w:szCs w:val="28"/>
          <w:lang w:val="kk-KZ"/>
        </w:rPr>
      </w:pPr>
    </w:p>
    <w:sectPr w:rsidR="005A7FB0" w:rsidRPr="00FB11BA" w:rsidSect="00F83497">
      <w:headerReference w:type="even" r:id="rId8"/>
      <w:headerReference w:type="default" r:id="rId9"/>
      <w:footerReference w:type="even" r:id="rId10"/>
      <w:footerReference w:type="default" r:id="rId11"/>
      <w:headerReference w:type="first" r:id="rId12"/>
      <w:footerReference w:type="first" r:id="rId13"/>
      <w:pgSz w:w="11906" w:h="16838"/>
      <w:pgMar w:top="1418" w:right="851" w:bottom="568" w:left="1276" w:header="709" w:footer="709" w:gutter="0"/>
      <w:pgNumType w:start="3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FD7" w:rsidRDefault="001B1FD7" w:rsidP="000A4383">
      <w:r>
        <w:separator/>
      </w:r>
    </w:p>
  </w:endnote>
  <w:endnote w:type="continuationSeparator" w:id="0">
    <w:p w:rsidR="001B1FD7" w:rsidRDefault="001B1FD7"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FD7" w:rsidRDefault="001B1FD7" w:rsidP="000A4383">
      <w:r>
        <w:separator/>
      </w:r>
    </w:p>
  </w:footnote>
  <w:footnote w:type="continuationSeparator" w:id="0">
    <w:p w:rsidR="001B1FD7" w:rsidRDefault="001B1FD7"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F83497">
          <w:rPr>
            <w:noProof/>
          </w:rPr>
          <w:t>34</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87040"/>
    <w:rsid w:val="000A4383"/>
    <w:rsid w:val="000D68F9"/>
    <w:rsid w:val="000D7AE0"/>
    <w:rsid w:val="001416AD"/>
    <w:rsid w:val="00145498"/>
    <w:rsid w:val="001608E5"/>
    <w:rsid w:val="001705FC"/>
    <w:rsid w:val="001773A5"/>
    <w:rsid w:val="00196968"/>
    <w:rsid w:val="001B1FD7"/>
    <w:rsid w:val="001C5E28"/>
    <w:rsid w:val="001D6B17"/>
    <w:rsid w:val="001E1591"/>
    <w:rsid w:val="00216B60"/>
    <w:rsid w:val="00236F0C"/>
    <w:rsid w:val="002441F9"/>
    <w:rsid w:val="00262812"/>
    <w:rsid w:val="00264032"/>
    <w:rsid w:val="002B0FB8"/>
    <w:rsid w:val="002B611E"/>
    <w:rsid w:val="002E524A"/>
    <w:rsid w:val="002F2C84"/>
    <w:rsid w:val="003222B4"/>
    <w:rsid w:val="00355191"/>
    <w:rsid w:val="00380A66"/>
    <w:rsid w:val="00392672"/>
    <w:rsid w:val="003D03D1"/>
    <w:rsid w:val="003D28BC"/>
    <w:rsid w:val="00456880"/>
    <w:rsid w:val="00457CE0"/>
    <w:rsid w:val="00490BA7"/>
    <w:rsid w:val="004D384F"/>
    <w:rsid w:val="004E6111"/>
    <w:rsid w:val="004F12E9"/>
    <w:rsid w:val="00525327"/>
    <w:rsid w:val="005A7FB0"/>
    <w:rsid w:val="005D210C"/>
    <w:rsid w:val="005E4E15"/>
    <w:rsid w:val="005E717D"/>
    <w:rsid w:val="005F7CE7"/>
    <w:rsid w:val="00607304"/>
    <w:rsid w:val="00612AF8"/>
    <w:rsid w:val="00612BF9"/>
    <w:rsid w:val="00623149"/>
    <w:rsid w:val="00637C83"/>
    <w:rsid w:val="00644E51"/>
    <w:rsid w:val="00657371"/>
    <w:rsid w:val="00657D0F"/>
    <w:rsid w:val="00664407"/>
    <w:rsid w:val="006C05C7"/>
    <w:rsid w:val="006C5E61"/>
    <w:rsid w:val="006F55AA"/>
    <w:rsid w:val="00702578"/>
    <w:rsid w:val="00737CB3"/>
    <w:rsid w:val="00740BAC"/>
    <w:rsid w:val="0078014D"/>
    <w:rsid w:val="007A1A3B"/>
    <w:rsid w:val="007D2B4D"/>
    <w:rsid w:val="00825623"/>
    <w:rsid w:val="00827586"/>
    <w:rsid w:val="00850023"/>
    <w:rsid w:val="0089650B"/>
    <w:rsid w:val="009033F3"/>
    <w:rsid w:val="00973498"/>
    <w:rsid w:val="009801B1"/>
    <w:rsid w:val="0099366C"/>
    <w:rsid w:val="009B68AD"/>
    <w:rsid w:val="00A1212A"/>
    <w:rsid w:val="00AA3B49"/>
    <w:rsid w:val="00AE3127"/>
    <w:rsid w:val="00B45A07"/>
    <w:rsid w:val="00B5779B"/>
    <w:rsid w:val="00B85049"/>
    <w:rsid w:val="00BA13F4"/>
    <w:rsid w:val="00BB1950"/>
    <w:rsid w:val="00BC3283"/>
    <w:rsid w:val="00BE0CBA"/>
    <w:rsid w:val="00BF4A66"/>
    <w:rsid w:val="00C1510F"/>
    <w:rsid w:val="00C31693"/>
    <w:rsid w:val="00C33876"/>
    <w:rsid w:val="00C37FE8"/>
    <w:rsid w:val="00C53F2B"/>
    <w:rsid w:val="00C62FE4"/>
    <w:rsid w:val="00C96A19"/>
    <w:rsid w:val="00CC16B3"/>
    <w:rsid w:val="00D00EF6"/>
    <w:rsid w:val="00D0714B"/>
    <w:rsid w:val="00D94CC2"/>
    <w:rsid w:val="00E7126A"/>
    <w:rsid w:val="00E74148"/>
    <w:rsid w:val="00E91B57"/>
    <w:rsid w:val="00E93DB6"/>
    <w:rsid w:val="00E96A38"/>
    <w:rsid w:val="00EA47BA"/>
    <w:rsid w:val="00EE7EDB"/>
    <w:rsid w:val="00EF7E39"/>
    <w:rsid w:val="00F01658"/>
    <w:rsid w:val="00F23F03"/>
    <w:rsid w:val="00F83497"/>
    <w:rsid w:val="00F945F9"/>
    <w:rsid w:val="00FB11BA"/>
    <w:rsid w:val="00FB5A0D"/>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dilet.zan.kz/kaz/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531</Words>
  <Characters>3028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55</cp:revision>
  <dcterms:created xsi:type="dcterms:W3CDTF">2024-08-28T06:38:00Z</dcterms:created>
  <dcterms:modified xsi:type="dcterms:W3CDTF">2025-09-17T10:17:00Z</dcterms:modified>
</cp:coreProperties>
</file>